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DB" w:rsidRPr="00E13313" w:rsidRDefault="00551294" w:rsidP="00E13313">
      <w:pPr>
        <w:tabs>
          <w:tab w:val="left" w:pos="6290"/>
        </w:tabs>
        <w:spacing w:before="100" w:beforeAutospacing="1" w:after="100" w:afterAutospacing="1" w:line="240" w:lineRule="auto"/>
        <w:ind w:left="-567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9622172" cy="6484690"/>
            <wp:effectExtent l="0" t="0" r="0" b="0"/>
            <wp:docPr id="1" name="Рисунок 1" descr="C:\Users\ПК1\AppData\Local\Microsoft\Windows\Temporary Internet Files\Content.Word\CCI0309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5723" cy="648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E13313" w:rsidRPr="00E13313">
        <w:rPr>
          <w:rFonts w:ascii="Times New Roman" w:hAnsi="Times New Roman"/>
          <w:b/>
          <w:bCs/>
          <w:noProof/>
          <w:sz w:val="28"/>
          <w:szCs w:val="28"/>
        </w:rPr>
        <w:lastRenderedPageBreak/>
        <w:tab/>
      </w:r>
    </w:p>
    <w:p w:rsidR="00870EDB" w:rsidRDefault="00870EDB" w:rsidP="000A45D2">
      <w:pPr>
        <w:spacing w:before="100" w:beforeAutospacing="1" w:after="100" w:afterAutospacing="1" w:line="240" w:lineRule="auto"/>
        <w:ind w:left="-567"/>
        <w:rPr>
          <w:rFonts w:ascii="Times New Roman" w:hAnsi="Times New Roman"/>
          <w:b/>
          <w:bCs/>
          <w:noProof/>
          <w:color w:val="4F81BD" w:themeColor="accent1"/>
          <w:sz w:val="40"/>
          <w:szCs w:val="40"/>
        </w:rPr>
      </w:pPr>
    </w:p>
    <w:p w:rsidR="00FB6073" w:rsidRPr="001204ED" w:rsidRDefault="00FB6073" w:rsidP="00FB607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  <w:r w:rsidRPr="001204ED">
        <w:rPr>
          <w:rFonts w:ascii="Times New Roman" w:hAnsi="Times New Roman"/>
          <w:b/>
          <w:bCs/>
          <w:color w:val="4F81BD" w:themeColor="accent1"/>
          <w:sz w:val="40"/>
          <w:szCs w:val="40"/>
        </w:rPr>
        <w:t>Пояснительная записка</w:t>
      </w:r>
    </w:p>
    <w:p w:rsidR="00FB6073" w:rsidRPr="002E599D" w:rsidRDefault="00FB6073" w:rsidP="00FB607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E599D">
        <w:rPr>
          <w:rFonts w:ascii="Times New Roman" w:hAnsi="Times New Roman"/>
          <w:b/>
          <w:bCs/>
          <w:sz w:val="24"/>
          <w:szCs w:val="24"/>
        </w:rPr>
        <w:t>1.</w:t>
      </w:r>
      <w:r w:rsidR="00643631">
        <w:rPr>
          <w:rFonts w:ascii="Times New Roman" w:hAnsi="Times New Roman"/>
          <w:sz w:val="24"/>
          <w:szCs w:val="24"/>
        </w:rPr>
        <w:t xml:space="preserve">  К</w:t>
      </w:r>
      <w:r w:rsidRPr="002E599D">
        <w:rPr>
          <w:rFonts w:ascii="Times New Roman" w:hAnsi="Times New Roman"/>
          <w:sz w:val="24"/>
          <w:szCs w:val="24"/>
        </w:rPr>
        <w:t xml:space="preserve">алендарный учебный график – является локальным нормативным документом, регламентирующим общие требования к организации </w:t>
      </w:r>
      <w:r w:rsidR="00BE24C2">
        <w:rPr>
          <w:rFonts w:ascii="Times New Roman" w:hAnsi="Times New Roman"/>
          <w:sz w:val="24"/>
          <w:szCs w:val="24"/>
        </w:rPr>
        <w:t xml:space="preserve">образовательного процесса в </w:t>
      </w:r>
      <w:r w:rsidR="00E03BEE">
        <w:rPr>
          <w:rFonts w:ascii="Times New Roman" w:hAnsi="Times New Roman"/>
          <w:sz w:val="24"/>
          <w:szCs w:val="24"/>
        </w:rPr>
        <w:t>2026</w:t>
      </w:r>
      <w:r w:rsidR="00EE3BF4">
        <w:rPr>
          <w:rFonts w:ascii="Times New Roman" w:hAnsi="Times New Roman"/>
          <w:sz w:val="24"/>
          <w:szCs w:val="24"/>
        </w:rPr>
        <w:t xml:space="preserve">– </w:t>
      </w:r>
      <w:r w:rsidR="00E03BEE">
        <w:rPr>
          <w:rFonts w:ascii="Times New Roman" w:hAnsi="Times New Roman"/>
          <w:sz w:val="24"/>
          <w:szCs w:val="24"/>
        </w:rPr>
        <w:t>2027</w:t>
      </w:r>
      <w:r w:rsidRPr="002E599D">
        <w:rPr>
          <w:rFonts w:ascii="Times New Roman" w:hAnsi="Times New Roman"/>
          <w:sz w:val="24"/>
          <w:szCs w:val="24"/>
        </w:rPr>
        <w:t xml:space="preserve"> учебном году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2E599D">
        <w:rPr>
          <w:rFonts w:ascii="Times New Roman" w:hAnsi="Times New Roman"/>
          <w:sz w:val="24"/>
          <w:szCs w:val="24"/>
        </w:rPr>
        <w:t xml:space="preserve">МБДОУ </w:t>
      </w:r>
      <w:r w:rsidR="00881C2C">
        <w:rPr>
          <w:rFonts w:ascii="Times New Roman" w:hAnsi="Times New Roman"/>
          <w:sz w:val="24"/>
          <w:szCs w:val="24"/>
        </w:rPr>
        <w:t>детском саду №</w:t>
      </w:r>
      <w:r w:rsidR="00B372FE">
        <w:rPr>
          <w:rFonts w:ascii="Times New Roman" w:hAnsi="Times New Roman"/>
          <w:sz w:val="24"/>
          <w:szCs w:val="24"/>
        </w:rPr>
        <w:t>20 «Дюймовочка</w:t>
      </w:r>
      <w:r>
        <w:rPr>
          <w:rFonts w:ascii="Times New Roman" w:hAnsi="Times New Roman"/>
          <w:sz w:val="24"/>
          <w:szCs w:val="24"/>
        </w:rPr>
        <w:t>».</w:t>
      </w:r>
    </w:p>
    <w:p w:rsidR="00FB6073" w:rsidRPr="002E599D" w:rsidRDefault="00FB6073" w:rsidP="00FB607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E599D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Годовой календарный у</w:t>
      </w:r>
      <w:r w:rsidRPr="002E599D">
        <w:rPr>
          <w:rFonts w:ascii="Times New Roman" w:hAnsi="Times New Roman"/>
          <w:sz w:val="24"/>
          <w:szCs w:val="24"/>
        </w:rPr>
        <w:t xml:space="preserve">чебный </w:t>
      </w:r>
      <w:r>
        <w:rPr>
          <w:rFonts w:ascii="Times New Roman" w:hAnsi="Times New Roman"/>
          <w:sz w:val="24"/>
          <w:szCs w:val="24"/>
        </w:rPr>
        <w:t>график</w:t>
      </w:r>
      <w:r w:rsidR="00BE24C2">
        <w:rPr>
          <w:rFonts w:ascii="Times New Roman" w:hAnsi="Times New Roman"/>
          <w:sz w:val="24"/>
          <w:szCs w:val="24"/>
        </w:rPr>
        <w:t xml:space="preserve"> </w:t>
      </w:r>
      <w:r w:rsidR="00881C2C">
        <w:rPr>
          <w:rFonts w:ascii="Times New Roman" w:hAnsi="Times New Roman"/>
          <w:sz w:val="24"/>
          <w:szCs w:val="24"/>
        </w:rPr>
        <w:t>МБДОУ детского сада №</w:t>
      </w:r>
      <w:r w:rsidR="00B372FE">
        <w:rPr>
          <w:rFonts w:ascii="Times New Roman" w:hAnsi="Times New Roman"/>
          <w:sz w:val="24"/>
          <w:szCs w:val="24"/>
        </w:rPr>
        <w:t>20 «Дюймовочка</w:t>
      </w:r>
      <w:r>
        <w:rPr>
          <w:rFonts w:ascii="Times New Roman" w:hAnsi="Times New Roman"/>
          <w:sz w:val="24"/>
          <w:szCs w:val="24"/>
        </w:rPr>
        <w:t>» разработан</w:t>
      </w:r>
      <w:r w:rsidRPr="002E599D">
        <w:rPr>
          <w:rFonts w:ascii="Times New Roman" w:hAnsi="Times New Roman"/>
          <w:sz w:val="24"/>
          <w:szCs w:val="24"/>
        </w:rPr>
        <w:t xml:space="preserve"> в соответствии: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ом</w:t>
      </w:r>
      <w:r w:rsidRPr="0083122D">
        <w:rPr>
          <w:rFonts w:ascii="Times New Roman" w:hAnsi="Times New Roman"/>
          <w:sz w:val="24"/>
          <w:szCs w:val="24"/>
        </w:rPr>
        <w:t xml:space="preserve"> Российск</w:t>
      </w:r>
      <w:r w:rsidR="0024269C">
        <w:rPr>
          <w:rFonts w:ascii="Times New Roman" w:hAnsi="Times New Roman"/>
          <w:sz w:val="24"/>
          <w:szCs w:val="24"/>
        </w:rPr>
        <w:t>ой Федерации от 29 декабря 2012</w:t>
      </w:r>
      <w:r w:rsidRPr="0083122D">
        <w:rPr>
          <w:rFonts w:ascii="Times New Roman" w:hAnsi="Times New Roman"/>
          <w:sz w:val="24"/>
          <w:szCs w:val="24"/>
        </w:rPr>
        <w:t xml:space="preserve">г. </w:t>
      </w:r>
      <w:r w:rsidR="00881C2C">
        <w:rPr>
          <w:rFonts w:ascii="Times New Roman" w:hAnsi="Times New Roman"/>
          <w:sz w:val="24"/>
          <w:szCs w:val="24"/>
        </w:rPr>
        <w:t>№</w:t>
      </w:r>
      <w:r w:rsidR="00F8416F">
        <w:rPr>
          <w:rFonts w:ascii="Times New Roman" w:hAnsi="Times New Roman"/>
          <w:sz w:val="24"/>
          <w:szCs w:val="24"/>
        </w:rPr>
        <w:t xml:space="preserve"> </w:t>
      </w:r>
      <w:r w:rsidRPr="0083122D">
        <w:rPr>
          <w:rFonts w:ascii="Times New Roman" w:hAnsi="Times New Roman"/>
          <w:sz w:val="24"/>
          <w:szCs w:val="24"/>
        </w:rPr>
        <w:t>273-ФЗ "Об обра</w:t>
      </w:r>
      <w:r w:rsidR="00AC6F7F">
        <w:rPr>
          <w:rFonts w:ascii="Times New Roman" w:hAnsi="Times New Roman"/>
          <w:sz w:val="24"/>
          <w:szCs w:val="24"/>
        </w:rPr>
        <w:t xml:space="preserve">зовании в Российской Федерации" </w:t>
      </w:r>
      <w:r w:rsidR="00F8416F">
        <w:rPr>
          <w:rFonts w:ascii="Times New Roman" w:hAnsi="Times New Roman"/>
          <w:sz w:val="24"/>
          <w:szCs w:val="24"/>
        </w:rPr>
        <w:t>с изменениями от 25 декабря 2023года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Санитарно-эпидемиологическими правилами и нормативами СанПиН 2.4.1.3049-13«Санитарно-эпидемиологические требования к устройству, содержанию и организации работы</w:t>
      </w:r>
      <w:r w:rsidR="00A10978">
        <w:rPr>
          <w:rFonts w:ascii="Times New Roman" w:hAnsi="Times New Roman"/>
          <w:sz w:val="24"/>
          <w:szCs w:val="24"/>
        </w:rPr>
        <w:t xml:space="preserve"> </w:t>
      </w:r>
      <w:r w:rsidRPr="0083122D">
        <w:rPr>
          <w:rFonts w:ascii="Times New Roman" w:hAnsi="Times New Roman"/>
          <w:sz w:val="24"/>
          <w:szCs w:val="24"/>
        </w:rPr>
        <w:t>дошкольных образовательных организаций», утвержденными постановлением Главного</w:t>
      </w:r>
      <w:r w:rsidR="00AC6F7F">
        <w:rPr>
          <w:rFonts w:ascii="Times New Roman" w:hAnsi="Times New Roman"/>
          <w:sz w:val="24"/>
          <w:szCs w:val="24"/>
        </w:rPr>
        <w:t xml:space="preserve"> </w:t>
      </w:r>
      <w:r w:rsidRPr="0083122D">
        <w:rPr>
          <w:rFonts w:ascii="Times New Roman" w:hAnsi="Times New Roman"/>
          <w:sz w:val="24"/>
          <w:szCs w:val="24"/>
        </w:rPr>
        <w:t xml:space="preserve">государственного санитарного врача РФ от 15 мая 2013 г. </w:t>
      </w:r>
      <w:r w:rsidR="00881C2C">
        <w:rPr>
          <w:rFonts w:ascii="Times New Roman" w:hAnsi="Times New Roman"/>
          <w:sz w:val="24"/>
          <w:szCs w:val="24"/>
        </w:rPr>
        <w:t>№</w:t>
      </w:r>
      <w:r w:rsidRPr="0083122D">
        <w:rPr>
          <w:rFonts w:ascii="Times New Roman" w:hAnsi="Times New Roman"/>
          <w:sz w:val="24"/>
          <w:szCs w:val="24"/>
        </w:rPr>
        <w:t>26;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государственны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образовательны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ом</w:t>
      </w:r>
      <w:r w:rsidRPr="0083122D">
        <w:rPr>
          <w:rFonts w:ascii="Times New Roman" w:hAnsi="Times New Roman"/>
          <w:sz w:val="24"/>
          <w:szCs w:val="24"/>
        </w:rPr>
        <w:t xml:space="preserve"> дошкольного образования (Утверждён</w:t>
      </w:r>
      <w:r>
        <w:rPr>
          <w:rFonts w:ascii="Times New Roman" w:hAnsi="Times New Roman"/>
          <w:sz w:val="24"/>
          <w:szCs w:val="24"/>
        </w:rPr>
        <w:t>ным</w:t>
      </w:r>
      <w:r w:rsidRPr="0083122D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Российск</w:t>
      </w:r>
      <w:r w:rsidR="0024269C">
        <w:rPr>
          <w:rFonts w:ascii="Times New Roman" w:hAnsi="Times New Roman"/>
          <w:sz w:val="24"/>
          <w:szCs w:val="24"/>
        </w:rPr>
        <w:t>ой Федерации от 17 октября 2013</w:t>
      </w:r>
      <w:r w:rsidRPr="0083122D">
        <w:rPr>
          <w:rFonts w:ascii="Times New Roman" w:hAnsi="Times New Roman"/>
          <w:sz w:val="24"/>
          <w:szCs w:val="24"/>
        </w:rPr>
        <w:t xml:space="preserve">г. </w:t>
      </w:r>
      <w:r w:rsidR="00881C2C">
        <w:rPr>
          <w:rFonts w:ascii="Times New Roman" w:hAnsi="Times New Roman"/>
          <w:sz w:val="24"/>
          <w:szCs w:val="24"/>
        </w:rPr>
        <w:t>№</w:t>
      </w:r>
      <w:r w:rsidRPr="0083122D">
        <w:rPr>
          <w:rFonts w:ascii="Times New Roman" w:hAnsi="Times New Roman"/>
          <w:sz w:val="24"/>
          <w:szCs w:val="24"/>
        </w:rPr>
        <w:t>1155);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Поряд</w:t>
      </w:r>
      <w:r>
        <w:rPr>
          <w:rFonts w:ascii="Times New Roman" w:hAnsi="Times New Roman"/>
          <w:sz w:val="24"/>
          <w:szCs w:val="24"/>
        </w:rPr>
        <w:t>ком</w:t>
      </w:r>
      <w:r w:rsidRPr="0083122D">
        <w:rPr>
          <w:rFonts w:ascii="Times New Roman" w:hAnsi="Times New Roman"/>
          <w:sz w:val="24"/>
          <w:szCs w:val="24"/>
        </w:rPr>
        <w:t xml:space="preserve"> организации и осуществления образовательной деятельности по основным общеобразовательным программа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– образовательным программа</w:t>
      </w:r>
      <w:r>
        <w:rPr>
          <w:rFonts w:ascii="Times New Roman" w:hAnsi="Times New Roman"/>
          <w:sz w:val="24"/>
          <w:szCs w:val="24"/>
        </w:rPr>
        <w:t>м</w:t>
      </w:r>
      <w:r w:rsidRPr="0083122D">
        <w:rPr>
          <w:rFonts w:ascii="Times New Roman" w:hAnsi="Times New Roman"/>
          <w:sz w:val="24"/>
          <w:szCs w:val="24"/>
        </w:rPr>
        <w:t xml:space="preserve"> дошкольного образования» (приказ Министерства образования и науки Р</w:t>
      </w:r>
      <w:r w:rsidR="0024269C">
        <w:rPr>
          <w:rFonts w:ascii="Times New Roman" w:hAnsi="Times New Roman"/>
          <w:sz w:val="24"/>
          <w:szCs w:val="24"/>
        </w:rPr>
        <w:t xml:space="preserve">Ф от 30 августа 2013г. №1014 </w:t>
      </w:r>
      <w:proofErr w:type="spellStart"/>
      <w:r w:rsidRPr="0083122D">
        <w:rPr>
          <w:rFonts w:ascii="Times New Roman" w:hAnsi="Times New Roman"/>
          <w:sz w:val="24"/>
          <w:szCs w:val="24"/>
        </w:rPr>
        <w:t>г</w:t>
      </w:r>
      <w:proofErr w:type="gramStart"/>
      <w:r w:rsidRPr="0083122D">
        <w:rPr>
          <w:rFonts w:ascii="Times New Roman" w:hAnsi="Times New Roman"/>
          <w:sz w:val="24"/>
          <w:szCs w:val="24"/>
        </w:rPr>
        <w:t>.М</w:t>
      </w:r>
      <w:proofErr w:type="gramEnd"/>
      <w:r w:rsidRPr="0083122D">
        <w:rPr>
          <w:rFonts w:ascii="Times New Roman" w:hAnsi="Times New Roman"/>
          <w:sz w:val="24"/>
          <w:szCs w:val="24"/>
        </w:rPr>
        <w:t>осква</w:t>
      </w:r>
      <w:proofErr w:type="spellEnd"/>
      <w:r w:rsidRPr="0083122D">
        <w:rPr>
          <w:rFonts w:ascii="Times New Roman" w:hAnsi="Times New Roman"/>
          <w:sz w:val="24"/>
          <w:szCs w:val="24"/>
        </w:rPr>
        <w:t>);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Концепцией содержания непрерывного образования (дошкольно</w:t>
      </w:r>
      <w:r>
        <w:rPr>
          <w:rFonts w:ascii="Times New Roman" w:hAnsi="Times New Roman"/>
          <w:sz w:val="24"/>
          <w:szCs w:val="24"/>
        </w:rPr>
        <w:t>е</w:t>
      </w:r>
      <w:r w:rsidRPr="0083122D">
        <w:rPr>
          <w:rFonts w:ascii="Times New Roman" w:hAnsi="Times New Roman"/>
          <w:sz w:val="24"/>
          <w:szCs w:val="24"/>
        </w:rPr>
        <w:t xml:space="preserve"> и начальное звено) (утверждено МО РФ 17.06.2003</w:t>
      </w:r>
      <w:r w:rsidR="0024269C">
        <w:rPr>
          <w:rFonts w:ascii="Times New Roman" w:hAnsi="Times New Roman"/>
          <w:sz w:val="24"/>
          <w:szCs w:val="24"/>
        </w:rPr>
        <w:t>г.</w:t>
      </w:r>
      <w:r w:rsidRPr="0083122D">
        <w:rPr>
          <w:rFonts w:ascii="Times New Roman" w:hAnsi="Times New Roman"/>
          <w:sz w:val="24"/>
          <w:szCs w:val="24"/>
        </w:rPr>
        <w:t>);</w:t>
      </w:r>
    </w:p>
    <w:p w:rsidR="00FB6073" w:rsidRPr="0083122D" w:rsidRDefault="00FB6073" w:rsidP="00FB607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Symbol" w:hAnsi="Symbol" w:cs="Symbol"/>
          <w:sz w:val="24"/>
          <w:szCs w:val="24"/>
        </w:rPr>
        <w:t></w:t>
      </w:r>
      <w:r w:rsidRPr="0083122D">
        <w:rPr>
          <w:rFonts w:ascii="Symbol" w:hAnsi="Symbol" w:cs="Symbol"/>
          <w:sz w:val="24"/>
          <w:szCs w:val="24"/>
        </w:rPr>
        <w:t></w:t>
      </w:r>
      <w:r w:rsidRPr="0083122D">
        <w:rPr>
          <w:rFonts w:ascii="Times New Roman" w:hAnsi="Times New Roman"/>
          <w:sz w:val="24"/>
          <w:szCs w:val="24"/>
        </w:rPr>
        <w:t>Письмом Министерства образования Росси</w:t>
      </w:r>
      <w:r w:rsidR="00881C2C">
        <w:rPr>
          <w:rFonts w:ascii="Times New Roman" w:hAnsi="Times New Roman"/>
          <w:sz w:val="24"/>
          <w:szCs w:val="24"/>
        </w:rPr>
        <w:t>йской Федерации от 09.08.2000</w:t>
      </w:r>
      <w:r w:rsidR="0024269C">
        <w:rPr>
          <w:rFonts w:ascii="Times New Roman" w:hAnsi="Times New Roman"/>
          <w:sz w:val="24"/>
          <w:szCs w:val="24"/>
        </w:rPr>
        <w:t>г.</w:t>
      </w:r>
      <w:r w:rsidR="00881C2C">
        <w:rPr>
          <w:rFonts w:ascii="Times New Roman" w:hAnsi="Times New Roman"/>
          <w:sz w:val="24"/>
          <w:szCs w:val="24"/>
        </w:rPr>
        <w:t xml:space="preserve"> №</w:t>
      </w:r>
      <w:r w:rsidRPr="0083122D">
        <w:rPr>
          <w:rFonts w:ascii="Times New Roman" w:hAnsi="Times New Roman"/>
          <w:sz w:val="24"/>
          <w:szCs w:val="24"/>
        </w:rPr>
        <w:t>237/23-16 «О построении преемственности в программах дошкольного</w:t>
      </w:r>
      <w:r w:rsidR="00136DF1">
        <w:rPr>
          <w:rFonts w:ascii="Times New Roman" w:hAnsi="Times New Roman"/>
          <w:sz w:val="24"/>
          <w:szCs w:val="24"/>
        </w:rPr>
        <w:t xml:space="preserve"> образования и начальной школы».</w:t>
      </w:r>
    </w:p>
    <w:p w:rsidR="00FB6073" w:rsidRPr="002E599D" w:rsidRDefault="00FB6073" w:rsidP="00FB607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E599D">
        <w:rPr>
          <w:rFonts w:ascii="Times New Roman" w:hAnsi="Times New Roman"/>
          <w:b/>
          <w:bCs/>
          <w:sz w:val="24"/>
          <w:szCs w:val="24"/>
        </w:rPr>
        <w:t>3.</w:t>
      </w:r>
      <w:r w:rsidRPr="002E599D">
        <w:rPr>
          <w:rFonts w:ascii="Times New Roman" w:hAnsi="Times New Roman"/>
          <w:sz w:val="24"/>
          <w:szCs w:val="24"/>
        </w:rPr>
        <w:t xml:space="preserve"> </w:t>
      </w:r>
      <w:r w:rsidR="00643631">
        <w:rPr>
          <w:rFonts w:ascii="Times New Roman" w:hAnsi="Times New Roman"/>
          <w:sz w:val="24"/>
          <w:szCs w:val="24"/>
        </w:rPr>
        <w:t>К</w:t>
      </w:r>
      <w:r w:rsidRPr="002E599D">
        <w:rPr>
          <w:rFonts w:ascii="Times New Roman" w:hAnsi="Times New Roman"/>
          <w:sz w:val="24"/>
          <w:szCs w:val="24"/>
        </w:rPr>
        <w:t>алендарный учебный график учитывает в полном объёме возрастные психофизические особенности воспитанников и отвечает требованиям охраны их жизни и здоровья.</w:t>
      </w:r>
    </w:p>
    <w:p w:rsidR="00FB6073" w:rsidRPr="0083122D" w:rsidRDefault="00FB6073" w:rsidP="00FB6073">
      <w:pPr>
        <w:pStyle w:val="aa"/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Pr="0083122D">
        <w:rPr>
          <w:rFonts w:ascii="Times New Roman" w:hAnsi="Times New Roman"/>
          <w:sz w:val="24"/>
          <w:szCs w:val="24"/>
        </w:rPr>
        <w:t>Содержание годового календарного учебного графика учреждения включает в себя следующее:</w:t>
      </w:r>
    </w:p>
    <w:p w:rsidR="00FB6073" w:rsidRPr="0083122D" w:rsidRDefault="00FB6073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количество возрастных групп учреждения;</w:t>
      </w:r>
    </w:p>
    <w:p w:rsidR="00FB6073" w:rsidRPr="0083122D" w:rsidRDefault="00FB6073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дата начала учебного года;</w:t>
      </w:r>
    </w:p>
    <w:p w:rsidR="00FB6073" w:rsidRPr="0083122D" w:rsidRDefault="00FB6073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дата окончания учебного года;</w:t>
      </w:r>
    </w:p>
    <w:p w:rsidR="00FB6073" w:rsidRPr="0083122D" w:rsidRDefault="00FB6073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продолжительность учебной недели;</w:t>
      </w:r>
    </w:p>
    <w:p w:rsidR="00FB6073" w:rsidRPr="0032499E" w:rsidRDefault="00FB6073" w:rsidP="0032499E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продолжительность учебного года;</w:t>
      </w:r>
    </w:p>
    <w:p w:rsidR="0004629A" w:rsidRDefault="0004629A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</w:p>
    <w:p w:rsidR="0004629A" w:rsidRDefault="0004629A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</w:p>
    <w:p w:rsidR="0004629A" w:rsidRDefault="0004629A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</w:p>
    <w:p w:rsidR="00E13313" w:rsidRPr="0004629A" w:rsidRDefault="00FB6073" w:rsidP="0004629A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</w:t>
      </w:r>
      <w:r w:rsidRPr="0083122D">
        <w:rPr>
          <w:rFonts w:ascii="Times New Roman" w:hAnsi="Times New Roman"/>
          <w:sz w:val="24"/>
          <w:szCs w:val="24"/>
        </w:rPr>
        <w:t xml:space="preserve"> непосредственно-образовательной деятельности;</w:t>
      </w:r>
    </w:p>
    <w:p w:rsidR="00FB6073" w:rsidRDefault="00FB6073" w:rsidP="00FB6073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проведения</w:t>
      </w:r>
      <w:r w:rsidRPr="0083122D">
        <w:rPr>
          <w:rFonts w:ascii="Times New Roman" w:hAnsi="Times New Roman"/>
          <w:sz w:val="24"/>
          <w:szCs w:val="24"/>
        </w:rPr>
        <w:t xml:space="preserve"> мониторинга достижения детьми планируемых результатов освоения основной образовательной программы дошкольного образования;</w:t>
      </w:r>
    </w:p>
    <w:p w:rsidR="0032499E" w:rsidRPr="0083122D" w:rsidRDefault="0032499E" w:rsidP="00FB6073">
      <w:pPr>
        <w:pStyle w:val="a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летний оздоровительный период;</w:t>
      </w:r>
    </w:p>
    <w:p w:rsidR="00FB6073" w:rsidRDefault="00FB6073" w:rsidP="00FB6073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sz w:val="24"/>
          <w:szCs w:val="24"/>
        </w:rPr>
        <w:t>праздничные дни.</w:t>
      </w:r>
    </w:p>
    <w:p w:rsidR="00031D97" w:rsidRPr="0083122D" w:rsidRDefault="00031D97" w:rsidP="00031D97">
      <w:pPr>
        <w:pStyle w:val="aa"/>
        <w:ind w:left="720"/>
        <w:rPr>
          <w:rFonts w:ascii="Times New Roman" w:hAnsi="Times New Roman"/>
          <w:sz w:val="24"/>
          <w:szCs w:val="24"/>
        </w:rPr>
      </w:pPr>
    </w:p>
    <w:p w:rsidR="00FB6073" w:rsidRPr="002E599D" w:rsidRDefault="00FB6073" w:rsidP="00FB6073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83122D">
        <w:rPr>
          <w:rFonts w:ascii="Times New Roman" w:hAnsi="Times New Roman"/>
          <w:b/>
          <w:bCs/>
          <w:sz w:val="24"/>
          <w:szCs w:val="24"/>
        </w:rPr>
        <w:t>5.</w:t>
      </w:r>
      <w:r w:rsidR="00643631">
        <w:rPr>
          <w:rFonts w:ascii="Times New Roman" w:hAnsi="Times New Roman"/>
          <w:sz w:val="24"/>
          <w:szCs w:val="24"/>
        </w:rPr>
        <w:t xml:space="preserve">  К</w:t>
      </w:r>
      <w:r w:rsidRPr="0083122D">
        <w:rPr>
          <w:rFonts w:ascii="Times New Roman" w:hAnsi="Times New Roman"/>
          <w:sz w:val="24"/>
          <w:szCs w:val="24"/>
        </w:rPr>
        <w:t xml:space="preserve">алендарный учебный график обсуждается и принимается педагогическим советом, утверждается приказом </w:t>
      </w:r>
      <w:proofErr w:type="gramStart"/>
      <w:r w:rsidRPr="0083122D">
        <w:rPr>
          <w:rFonts w:ascii="Times New Roman" w:hAnsi="Times New Roman"/>
          <w:sz w:val="24"/>
          <w:szCs w:val="24"/>
        </w:rPr>
        <w:t>заведующего учреждения</w:t>
      </w:r>
      <w:proofErr w:type="gramEnd"/>
      <w:r w:rsidRPr="0083122D">
        <w:rPr>
          <w:rFonts w:ascii="Times New Roman" w:hAnsi="Times New Roman"/>
          <w:sz w:val="24"/>
          <w:szCs w:val="24"/>
        </w:rPr>
        <w:t xml:space="preserve"> и согласуется с учредителем до начала учебного года. Все изменения, вносимые учреждением в годовой календарный учебный график, утверждаются приказом </w:t>
      </w:r>
      <w:proofErr w:type="gramStart"/>
      <w:r w:rsidRPr="0083122D">
        <w:rPr>
          <w:rFonts w:ascii="Times New Roman" w:hAnsi="Times New Roman"/>
          <w:sz w:val="24"/>
          <w:szCs w:val="24"/>
        </w:rPr>
        <w:t>заведующего учреждения</w:t>
      </w:r>
      <w:proofErr w:type="gramEnd"/>
      <w:r w:rsidRPr="0083122D">
        <w:rPr>
          <w:rFonts w:ascii="Times New Roman" w:hAnsi="Times New Roman"/>
          <w:sz w:val="24"/>
          <w:szCs w:val="24"/>
        </w:rPr>
        <w:t xml:space="preserve"> по согласованию с учредителем и доводятся до всех участников образовательного процесса.</w:t>
      </w:r>
    </w:p>
    <w:p w:rsidR="00FB6073" w:rsidRPr="002E599D" w:rsidRDefault="00FB6073" w:rsidP="00FB607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E599D">
        <w:rPr>
          <w:rFonts w:ascii="Times New Roman" w:hAnsi="Times New Roman"/>
          <w:b/>
          <w:bCs/>
          <w:sz w:val="24"/>
          <w:szCs w:val="24"/>
        </w:rPr>
        <w:t>6.</w:t>
      </w:r>
      <w:r w:rsidRPr="002E599D">
        <w:rPr>
          <w:rFonts w:ascii="Times New Roman" w:hAnsi="Times New Roman"/>
          <w:sz w:val="24"/>
          <w:szCs w:val="24"/>
        </w:rPr>
        <w:t xml:space="preserve"> Учреждение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</w:t>
      </w: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FB6073" w:rsidRDefault="00FB6073" w:rsidP="002A24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32499E" w:rsidRDefault="0032499E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1E64D5" w:rsidRDefault="001E64D5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1E64D5" w:rsidRDefault="001E64D5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6"/>
          <w:szCs w:val="36"/>
        </w:rPr>
      </w:pPr>
    </w:p>
    <w:p w:rsidR="00E03BEE" w:rsidRDefault="00E03BEE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</w:pPr>
    </w:p>
    <w:p w:rsidR="00E03BEE" w:rsidRDefault="00E03BEE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</w:pPr>
    </w:p>
    <w:p w:rsidR="00E03BEE" w:rsidRDefault="00E03BEE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</w:pPr>
    </w:p>
    <w:p w:rsidR="001204ED" w:rsidRPr="00136DF1" w:rsidRDefault="001204ED" w:rsidP="00C8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</w:pPr>
      <w:r w:rsidRPr="00136DF1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>К</w:t>
      </w:r>
      <w:r w:rsidR="00EE3BF4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>а</w:t>
      </w:r>
      <w:r w:rsidR="00E03BEE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>лендарный учебный график на 2026 – 2027</w:t>
      </w:r>
      <w:r w:rsidR="00F32A6A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 xml:space="preserve"> </w:t>
      </w:r>
      <w:r w:rsidRPr="00136DF1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>учебный год</w:t>
      </w:r>
    </w:p>
    <w:tbl>
      <w:tblPr>
        <w:tblStyle w:val="a5"/>
        <w:tblpPr w:leftFromText="180" w:rightFromText="180" w:vertAnchor="text" w:horzAnchor="page" w:tblpX="836" w:tblpY="137"/>
        <w:tblW w:w="21768" w:type="dxa"/>
        <w:tblLayout w:type="fixed"/>
        <w:tblLook w:val="04A0" w:firstRow="1" w:lastRow="0" w:firstColumn="1" w:lastColumn="0" w:noHBand="0" w:noVBand="1"/>
      </w:tblPr>
      <w:tblGrid>
        <w:gridCol w:w="2405"/>
        <w:gridCol w:w="3232"/>
        <w:gridCol w:w="8063"/>
        <w:gridCol w:w="16"/>
        <w:gridCol w:w="8052"/>
      </w:tblGrid>
      <w:tr w:rsidR="00BE24C2" w:rsidRPr="008663F0" w:rsidTr="00BE24C2">
        <w:tc>
          <w:tcPr>
            <w:tcW w:w="2405" w:type="dxa"/>
            <w:vMerge w:val="restart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E24C2" w:rsidRPr="00FB6073" w:rsidRDefault="00BE24C2" w:rsidP="00BE24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</w:t>
            </w:r>
            <w:r w:rsidRPr="00FB60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80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E24C2" w:rsidRPr="00FB6073" w:rsidRDefault="00BE24C2" w:rsidP="00BE24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  <w:vMerge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32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</w:t>
            </w: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ладшая группа</w:t>
            </w:r>
          </w:p>
        </w:tc>
        <w:tc>
          <w:tcPr>
            <w:tcW w:w="8079" w:type="dxa"/>
            <w:gridSpan w:val="2"/>
            <w:tcBorders>
              <w:right w:val="single" w:sz="4" w:space="0" w:color="auto"/>
            </w:tcBorders>
          </w:tcPr>
          <w:p w:rsidR="00BE24C2" w:rsidRPr="00FB6073" w:rsidRDefault="002B15E3" w:rsidP="00F841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Средне-</w:t>
            </w:r>
            <w:r w:rsidR="00F84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подготовительная </w:t>
            </w:r>
            <w:r w:rsidR="00BE24C2"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группа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 возрастных групп</w:t>
            </w:r>
          </w:p>
        </w:tc>
        <w:tc>
          <w:tcPr>
            <w:tcW w:w="3232" w:type="dxa"/>
          </w:tcPr>
          <w:p w:rsidR="00BE24C2" w:rsidRPr="001E6723" w:rsidRDefault="00E03BEE" w:rsidP="00BE24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79" w:type="dxa"/>
            <w:gridSpan w:val="2"/>
            <w:tcBorders>
              <w:right w:val="single" w:sz="4" w:space="0" w:color="auto"/>
            </w:tcBorders>
          </w:tcPr>
          <w:p w:rsidR="00BE24C2" w:rsidRPr="001E6723" w:rsidRDefault="00E03BEE" w:rsidP="00BE24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BE24C2" w:rsidRPr="008663F0" w:rsidTr="00BE24C2">
        <w:trPr>
          <w:gridAfter w:val="1"/>
          <w:wAfter w:w="8052" w:type="dxa"/>
          <w:trHeight w:val="568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Начало учебного года</w:t>
            </w:r>
          </w:p>
        </w:tc>
        <w:tc>
          <w:tcPr>
            <w:tcW w:w="3232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03BEE">
              <w:rPr>
                <w:rFonts w:ascii="Times New Roman" w:eastAsia="Times New Roman" w:hAnsi="Times New Roman" w:cs="Times New Roman"/>
                <w:sz w:val="24"/>
                <w:szCs w:val="24"/>
              </w:rPr>
              <w:t>1 сентября 2026</w:t>
            </w:r>
            <w:r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079" w:type="dxa"/>
            <w:gridSpan w:val="2"/>
          </w:tcPr>
          <w:p w:rsidR="00BE24C2" w:rsidRPr="00FB6073" w:rsidRDefault="00F32A6A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сентября </w:t>
            </w:r>
            <w:r w:rsidR="00E1331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Окончание учебного года</w:t>
            </w:r>
          </w:p>
        </w:tc>
        <w:tc>
          <w:tcPr>
            <w:tcW w:w="3232" w:type="dxa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E133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 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079" w:type="dxa"/>
            <w:gridSpan w:val="2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A10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3BEE">
              <w:rPr>
                <w:rFonts w:ascii="Times New Roman" w:eastAsia="Times New Roman" w:hAnsi="Times New Roman" w:cs="Times New Roman"/>
                <w:sz w:val="24"/>
                <w:szCs w:val="24"/>
              </w:rPr>
              <w:t>мая 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Каникулярное время</w:t>
            </w:r>
          </w:p>
        </w:tc>
        <w:tc>
          <w:tcPr>
            <w:tcW w:w="3232" w:type="dxa"/>
          </w:tcPr>
          <w:p w:rsidR="00BE24C2" w:rsidRDefault="00F32A6A" w:rsidP="00BE24C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декабря </w:t>
            </w:r>
            <w:r w:rsidR="00E03BEE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по </w:t>
            </w:r>
            <w:r w:rsidR="00E1331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 </w:t>
            </w:r>
          </w:p>
          <w:p w:rsidR="00BE24C2" w:rsidRPr="00FB6073" w:rsidRDefault="00E13313" w:rsidP="00BE24C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8079" w:type="dxa"/>
            <w:gridSpan w:val="2"/>
          </w:tcPr>
          <w:p w:rsidR="00BE24C2" w:rsidRDefault="00E03BEE" w:rsidP="00BE24C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декабря 2026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по </w:t>
            </w:r>
            <w:r w:rsidR="00E1331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 </w:t>
            </w:r>
          </w:p>
          <w:p w:rsidR="00BE24C2" w:rsidRPr="00FB6073" w:rsidRDefault="00E03BEE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Продолжительность всего учебного года, в том числе:</w:t>
            </w:r>
          </w:p>
        </w:tc>
        <w:tc>
          <w:tcPr>
            <w:tcW w:w="3232" w:type="dxa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  <w:tc>
          <w:tcPr>
            <w:tcW w:w="8079" w:type="dxa"/>
            <w:gridSpan w:val="2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3232" w:type="dxa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079" w:type="dxa"/>
            <w:gridSpan w:val="2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3232" w:type="dxa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079" w:type="dxa"/>
            <w:gridSpan w:val="2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3232" w:type="dxa"/>
          </w:tcPr>
          <w:p w:rsidR="00BE24C2" w:rsidRPr="00FB6073" w:rsidRDefault="00BE24C2" w:rsidP="00BE24C2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5 дней понедельник – пятница</w:t>
            </w:r>
          </w:p>
        </w:tc>
        <w:tc>
          <w:tcPr>
            <w:tcW w:w="8079" w:type="dxa"/>
            <w:gridSpan w:val="2"/>
          </w:tcPr>
          <w:p w:rsidR="00BE24C2" w:rsidRPr="00FB6073" w:rsidRDefault="00BE24C2" w:rsidP="00BE24C2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5 дней понедельник – пятница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Длительность 1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</w:t>
            </w:r>
          </w:p>
        </w:tc>
        <w:tc>
          <w:tcPr>
            <w:tcW w:w="3232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мин</w:t>
            </w:r>
          </w:p>
        </w:tc>
        <w:tc>
          <w:tcPr>
            <w:tcW w:w="8079" w:type="dxa"/>
            <w:gridSpan w:val="2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25-</w:t>
            </w:r>
            <w:r w:rsidR="00BE24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BE24C2"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Сроки проведения мониторинга</w:t>
            </w:r>
          </w:p>
        </w:tc>
        <w:tc>
          <w:tcPr>
            <w:tcW w:w="3232" w:type="dxa"/>
          </w:tcPr>
          <w:p w:rsidR="00BE24C2" w:rsidRPr="00FB6073" w:rsidRDefault="00C81392" w:rsidP="00BE24C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02.09</w:t>
            </w:r>
            <w:r w:rsidR="00E133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BE24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г.-1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BE24C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 w:rsidR="00E133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BE24C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</w:t>
            </w:r>
          </w:p>
          <w:p w:rsidR="00BE24C2" w:rsidRPr="00FB6073" w:rsidRDefault="00E13313" w:rsidP="00BE24C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19.05.2027г. -31.05.2027</w:t>
            </w:r>
            <w:r w:rsidR="00BE24C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</w:t>
            </w:r>
          </w:p>
        </w:tc>
        <w:tc>
          <w:tcPr>
            <w:tcW w:w="8079" w:type="dxa"/>
            <w:gridSpan w:val="2"/>
          </w:tcPr>
          <w:p w:rsidR="00C81392" w:rsidRPr="00FB6073" w:rsidRDefault="00E13313" w:rsidP="00C813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02.09.2026</w:t>
            </w:r>
            <w:r w:rsidR="00C813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г.-15</w:t>
            </w:r>
            <w:r w:rsidR="00C8139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09.2026</w:t>
            </w:r>
            <w:r w:rsidR="00C8139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</w:t>
            </w:r>
          </w:p>
          <w:p w:rsidR="00BE24C2" w:rsidRPr="00FB6073" w:rsidRDefault="00E13313" w:rsidP="00C813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19.05.2027</w:t>
            </w:r>
            <w:r w:rsidR="00F32A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-30.05.2027</w:t>
            </w:r>
            <w:r w:rsidR="00C81392" w:rsidRPr="00FB60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BE24C2" w:rsidRPr="008663F0" w:rsidTr="00BE24C2">
        <w:trPr>
          <w:gridAfter w:val="1"/>
          <w:wAfter w:w="8052" w:type="dxa"/>
        </w:trPr>
        <w:tc>
          <w:tcPr>
            <w:tcW w:w="2405" w:type="dxa"/>
          </w:tcPr>
          <w:p w:rsidR="00BE24C2" w:rsidRPr="00FB6073" w:rsidRDefault="00BE24C2" w:rsidP="00BE24C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0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Летний оздоровительный период</w:t>
            </w:r>
          </w:p>
        </w:tc>
        <w:tc>
          <w:tcPr>
            <w:tcW w:w="3232" w:type="dxa"/>
          </w:tcPr>
          <w:p w:rsidR="00BE24C2" w:rsidRPr="00FB6073" w:rsidRDefault="00E13313" w:rsidP="00F841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01.06.2027г. – 31.08.2027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8079" w:type="dxa"/>
            <w:gridSpan w:val="2"/>
          </w:tcPr>
          <w:p w:rsidR="00BE24C2" w:rsidRPr="00FB6073" w:rsidRDefault="00E13313" w:rsidP="00BE2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01.06.2027г. – 31.08.2027</w:t>
            </w:r>
            <w:r w:rsidR="00BE24C2" w:rsidRPr="00FB607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C81304" w:rsidRDefault="00C81304" w:rsidP="00FB607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3BF4" w:rsidRDefault="00EE3BF4" w:rsidP="00FB607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3BF4" w:rsidRPr="00FB6073" w:rsidRDefault="00EE3BF4" w:rsidP="00FB607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304" w:rsidRDefault="00C81304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04629A" w:rsidRDefault="0004629A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04629A" w:rsidRDefault="0004629A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04629A" w:rsidRDefault="0004629A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04629A" w:rsidRDefault="0004629A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04629A" w:rsidRDefault="0004629A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A10978" w:rsidRDefault="00A10978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A10978" w:rsidRDefault="00A10978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32499E" w:rsidRPr="00FB6073" w:rsidRDefault="0032499E" w:rsidP="00FB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Style w:val="a5"/>
        <w:tblW w:w="0" w:type="auto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74"/>
        <w:gridCol w:w="7588"/>
      </w:tblGrid>
      <w:tr w:rsidR="00844372" w:rsidTr="00844372">
        <w:trPr>
          <w:jc w:val="center"/>
        </w:trPr>
        <w:tc>
          <w:tcPr>
            <w:tcW w:w="1874" w:type="dxa"/>
          </w:tcPr>
          <w:p w:rsidR="00844372" w:rsidRPr="009E0293" w:rsidRDefault="00844372" w:rsidP="00D154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>Время года</w:t>
            </w:r>
          </w:p>
        </w:tc>
        <w:tc>
          <w:tcPr>
            <w:tcW w:w="7588" w:type="dxa"/>
          </w:tcPr>
          <w:p w:rsidR="00844372" w:rsidRPr="009E0293" w:rsidRDefault="00844372" w:rsidP="00FB2B2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E0293"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 xml:space="preserve">Праздничные (выходные) дни в </w:t>
            </w:r>
            <w:r w:rsidR="00E13313"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>2026–2027</w:t>
            </w:r>
            <w:r w:rsidR="00EE3BF4"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 xml:space="preserve"> </w:t>
            </w:r>
            <w:r w:rsidR="00650D4E"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 xml:space="preserve">уч. </w:t>
            </w:r>
            <w:r w:rsidRPr="009E0293">
              <w:rPr>
                <w:rFonts w:ascii="Times New Roman" w:eastAsia="Times New Roman" w:hAnsi="Times New Roman" w:cs="Times New Roman"/>
                <w:b/>
                <w:bCs/>
                <w:i/>
                <w:color w:val="4F81BD" w:themeColor="accent1"/>
                <w:sz w:val="28"/>
                <w:szCs w:val="28"/>
              </w:rPr>
              <w:t>году</w:t>
            </w:r>
          </w:p>
        </w:tc>
      </w:tr>
      <w:tr w:rsidR="00650D4E" w:rsidRPr="00FB6073" w:rsidTr="00EC7907">
        <w:trPr>
          <w:trHeight w:val="915"/>
          <w:jc w:val="center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650D4E" w:rsidRPr="00844372" w:rsidRDefault="00650D4E" w:rsidP="00EC790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43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Осень</w:t>
            </w:r>
          </w:p>
        </w:tc>
        <w:tc>
          <w:tcPr>
            <w:tcW w:w="7588" w:type="dxa"/>
            <w:tcBorders>
              <w:top w:val="single" w:sz="4" w:space="0" w:color="auto"/>
              <w:bottom w:val="single" w:sz="4" w:space="0" w:color="auto"/>
            </w:tcBorders>
          </w:tcPr>
          <w:p w:rsidR="009E3615" w:rsidRDefault="009E3615" w:rsidP="00EC790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50D4E" w:rsidRPr="00650D4E" w:rsidRDefault="00650D4E" w:rsidP="00EC790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0D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ноября – День народного единства</w:t>
            </w:r>
          </w:p>
          <w:p w:rsidR="00650D4E" w:rsidRPr="00FB6073" w:rsidRDefault="00650D4E" w:rsidP="00EC79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4372" w:rsidTr="00844372">
        <w:trPr>
          <w:trHeight w:val="1140"/>
          <w:jc w:val="center"/>
        </w:trPr>
        <w:tc>
          <w:tcPr>
            <w:tcW w:w="1874" w:type="dxa"/>
            <w:tcBorders>
              <w:bottom w:val="single" w:sz="4" w:space="0" w:color="auto"/>
            </w:tcBorders>
          </w:tcPr>
          <w:p w:rsidR="00844372" w:rsidRPr="00844372" w:rsidRDefault="00844372" w:rsidP="00D1541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43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Зима</w:t>
            </w:r>
          </w:p>
        </w:tc>
        <w:tc>
          <w:tcPr>
            <w:tcW w:w="7588" w:type="dxa"/>
            <w:tcBorders>
              <w:bottom w:val="single" w:sz="4" w:space="0" w:color="auto"/>
            </w:tcBorders>
          </w:tcPr>
          <w:p w:rsidR="009E3615" w:rsidRPr="009E3615" w:rsidRDefault="003E5F7D" w:rsidP="00D1541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1, 2, 3, 4, 5, 6, 7</w:t>
            </w:r>
            <w:r w:rsidR="009E3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8</w:t>
            </w:r>
            <w:r w:rsidR="009D25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E133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046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E133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="009D25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44372" w:rsidRPr="00650D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января - Новогодние каникулы</w:t>
            </w:r>
            <w:r w:rsidR="009E3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1 января – Новый год</w:t>
            </w:r>
          </w:p>
          <w:p w:rsidR="00844372" w:rsidRPr="00650D4E" w:rsidRDefault="00844372" w:rsidP="00D154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0D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 января -  Рождество Христово</w:t>
            </w:r>
          </w:p>
          <w:p w:rsidR="00844372" w:rsidRDefault="00F32A6A" w:rsidP="00D154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 февраля</w:t>
            </w:r>
            <w:r w:rsidR="00844372" w:rsidRPr="00650D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День защитника Отечества</w:t>
            </w:r>
          </w:p>
          <w:p w:rsidR="00294924" w:rsidRPr="00650D4E" w:rsidRDefault="00E13313" w:rsidP="00D154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,-выходной</w:t>
            </w:r>
          </w:p>
          <w:p w:rsidR="003E5F7D" w:rsidRPr="003E5F7D" w:rsidRDefault="003E5F7D" w:rsidP="00EE3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4372" w:rsidTr="0032499E">
        <w:trPr>
          <w:trHeight w:val="1713"/>
          <w:jc w:val="center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844372" w:rsidRPr="00844372" w:rsidRDefault="00844372" w:rsidP="00D1541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43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Весна</w:t>
            </w:r>
          </w:p>
        </w:tc>
        <w:tc>
          <w:tcPr>
            <w:tcW w:w="7588" w:type="dxa"/>
            <w:tcBorders>
              <w:top w:val="single" w:sz="4" w:space="0" w:color="auto"/>
              <w:bottom w:val="single" w:sz="4" w:space="0" w:color="auto"/>
            </w:tcBorders>
          </w:tcPr>
          <w:p w:rsidR="003E5F7D" w:rsidRDefault="003E5F7D" w:rsidP="008443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4372" w:rsidRDefault="00844372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 март</w:t>
            </w:r>
            <w:proofErr w:type="gramStart"/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proofErr w:type="gramEnd"/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Международный женский день</w:t>
            </w:r>
          </w:p>
          <w:p w:rsidR="00844372" w:rsidRDefault="0032499E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  <w:r w:rsidR="00844372"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мая</w:t>
            </w:r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44372"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Праздник Весны и Труда</w:t>
            </w:r>
          </w:p>
          <w:p w:rsidR="009D2506" w:rsidRDefault="009D2506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1,2,3,</w:t>
            </w:r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-выходной</w:t>
            </w:r>
          </w:p>
          <w:p w:rsidR="00844372" w:rsidRDefault="00844372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9 мая </w:t>
            </w:r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 ма</w:t>
            </w:r>
            <w:proofErr w:type="gramStart"/>
            <w:r w:rsidR="002949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proofErr w:type="gramEnd"/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День Победы</w:t>
            </w:r>
          </w:p>
          <w:p w:rsidR="009D2506" w:rsidRDefault="00E13313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9.10,</w:t>
            </w:r>
            <w:r w:rsidR="009D25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,-выходной</w:t>
            </w:r>
          </w:p>
          <w:p w:rsidR="0032499E" w:rsidRPr="00FB6073" w:rsidRDefault="0032499E" w:rsidP="003E5F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4372" w:rsidTr="00844372">
        <w:trPr>
          <w:trHeight w:val="540"/>
          <w:jc w:val="center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844372" w:rsidRPr="00844372" w:rsidRDefault="00844372" w:rsidP="00D1541A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443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Лето</w:t>
            </w:r>
          </w:p>
        </w:tc>
        <w:tc>
          <w:tcPr>
            <w:tcW w:w="7588" w:type="dxa"/>
            <w:tcBorders>
              <w:top w:val="single" w:sz="4" w:space="0" w:color="auto"/>
              <w:bottom w:val="single" w:sz="4" w:space="0" w:color="auto"/>
            </w:tcBorders>
          </w:tcPr>
          <w:p w:rsidR="009E3615" w:rsidRDefault="009E3615" w:rsidP="008443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E5F7D" w:rsidRDefault="00844372" w:rsidP="009D250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4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 июня – День России</w:t>
            </w:r>
          </w:p>
          <w:p w:rsidR="009D2506" w:rsidRPr="00FB6073" w:rsidRDefault="009D2506" w:rsidP="009D2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81392" w:rsidRPr="005B38AD" w:rsidRDefault="00C81392" w:rsidP="00C8139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5B38A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Праздничные мероприятия и развлечения</w:t>
      </w:r>
    </w:p>
    <w:tbl>
      <w:tblPr>
        <w:tblStyle w:val="1"/>
        <w:tblW w:w="10348" w:type="dxa"/>
        <w:tblInd w:w="-601" w:type="dxa"/>
        <w:tblLook w:val="04A0" w:firstRow="1" w:lastRow="0" w:firstColumn="1" w:lastColumn="0" w:noHBand="0" w:noVBand="1"/>
      </w:tblPr>
      <w:tblGrid>
        <w:gridCol w:w="2410"/>
        <w:gridCol w:w="2976"/>
        <w:gridCol w:w="2393"/>
        <w:gridCol w:w="2569"/>
      </w:tblGrid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976" w:type="dxa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младшая  группа  </w:t>
            </w:r>
          </w:p>
        </w:tc>
        <w:tc>
          <w:tcPr>
            <w:tcW w:w="2393" w:type="dxa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одготовительная группа</w:t>
            </w:r>
          </w:p>
        </w:tc>
        <w:tc>
          <w:tcPr>
            <w:tcW w:w="2569" w:type="dxa"/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392" w:rsidRPr="005B38AD" w:rsidTr="00804AFD">
        <w:trPr>
          <w:trHeight w:val="876"/>
        </w:trPr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976" w:type="dxa"/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«Здравствуй, детский сад!»</w:t>
            </w:r>
          </w:p>
        </w:tc>
        <w:tc>
          <w:tcPr>
            <w:tcW w:w="4962" w:type="dxa"/>
            <w:gridSpan w:val="2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1 сентября! День знаний.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День дошкольного работника.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осени. 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День  матери 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Мама, в мире нет тебя дороже</w:t>
            </w: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1392" w:rsidRPr="005B38AD" w:rsidTr="00804AFD">
        <w:tc>
          <w:tcPr>
            <w:tcW w:w="2410" w:type="dxa"/>
          </w:tcPr>
          <w:p w:rsidR="0004629A" w:rsidRDefault="0004629A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629A" w:rsidRDefault="0004629A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7938" w:type="dxa"/>
            <w:gridSpan w:val="3"/>
          </w:tcPr>
          <w:p w:rsidR="0004629A" w:rsidRDefault="0004629A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9A" w:rsidRDefault="0004629A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Рождественские встречи</w:t>
            </w:r>
          </w:p>
        </w:tc>
      </w:tr>
      <w:tr w:rsidR="00C81392" w:rsidRPr="005B38AD" w:rsidTr="00804AFD">
        <w:trPr>
          <w:trHeight w:val="315"/>
        </w:trPr>
        <w:tc>
          <w:tcPr>
            <w:tcW w:w="2410" w:type="dxa"/>
            <w:vMerge w:val="restart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bottom w:val="single" w:sz="4" w:space="0" w:color="auto"/>
              <w:right w:val="single" w:sz="4" w:space="0" w:color="auto"/>
            </w:tcBorders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Развлечения «Зимние забавы»</w:t>
            </w:r>
          </w:p>
        </w:tc>
        <w:tc>
          <w:tcPr>
            <w:tcW w:w="49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развлечение «Мы - будущие спасатели»</w:t>
            </w:r>
          </w:p>
        </w:tc>
      </w:tr>
      <w:tr w:rsidR="00C81392" w:rsidRPr="005B38AD" w:rsidTr="00804AFD">
        <w:trPr>
          <w:trHeight w:val="510"/>
        </w:trPr>
        <w:tc>
          <w:tcPr>
            <w:tcW w:w="2410" w:type="dxa"/>
            <w:vMerge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Спортивные праздники, посвященные Дню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сильные и смелые»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Широкая Масленица </w:t>
            </w: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Праздники, посвященные Международному Женскому Дню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1392" w:rsidRPr="005B38AD" w:rsidTr="00804AFD">
        <w:trPr>
          <w:trHeight w:val="585"/>
        </w:trPr>
        <w:tc>
          <w:tcPr>
            <w:tcW w:w="2410" w:type="dxa"/>
            <w:vMerge w:val="restart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День смеха</w:t>
            </w:r>
          </w:p>
        </w:tc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Музыкально-спортивный праздник «Этот загадочный космос»</w:t>
            </w:r>
          </w:p>
        </w:tc>
      </w:tr>
      <w:tr w:rsidR="00C81392" w:rsidRPr="005B38AD" w:rsidTr="00804AFD">
        <w:trPr>
          <w:trHeight w:val="193"/>
        </w:trPr>
        <w:tc>
          <w:tcPr>
            <w:tcW w:w="2410" w:type="dxa"/>
            <w:vMerge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:rsidR="00C81392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«Посади дерево»</w:t>
            </w:r>
          </w:p>
        </w:tc>
      </w:tr>
      <w:tr w:rsidR="00C81392" w:rsidRPr="005B38AD" w:rsidTr="00804AFD">
        <w:trPr>
          <w:trHeight w:val="300"/>
        </w:trPr>
        <w:tc>
          <w:tcPr>
            <w:tcW w:w="2410" w:type="dxa"/>
            <w:vMerge w:val="restart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Праздник, посвященный Дню Победы «Весна Победы»</w:t>
            </w:r>
          </w:p>
        </w:tc>
      </w:tr>
      <w:tr w:rsidR="00C81392" w:rsidRPr="005B38AD" w:rsidTr="00804AFD">
        <w:trPr>
          <w:trHeight w:val="510"/>
        </w:trPr>
        <w:tc>
          <w:tcPr>
            <w:tcW w:w="2410" w:type="dxa"/>
            <w:vMerge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81392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проект «Красивый детский сад своими руками»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</w:tcBorders>
          </w:tcPr>
          <w:p w:rsidR="00C81392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 выпускников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Музыкальное развлечение, посвященное Дню защиты детей.</w:t>
            </w:r>
          </w:p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Развлечение по правилам ПДД.  Вот и лето к нам пришло!</w:t>
            </w: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 xml:space="preserve">  День семьи, любви и верности. </w:t>
            </w:r>
          </w:p>
          <w:p w:rsidR="00C81392" w:rsidRPr="005B38AD" w:rsidRDefault="00C81392" w:rsidP="00804A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392" w:rsidRPr="005B38AD" w:rsidTr="00804AFD">
        <w:tc>
          <w:tcPr>
            <w:tcW w:w="2410" w:type="dxa"/>
          </w:tcPr>
          <w:p w:rsidR="00C81392" w:rsidRPr="005B38AD" w:rsidRDefault="00C81392" w:rsidP="00804AF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7938" w:type="dxa"/>
            <w:gridSpan w:val="3"/>
          </w:tcPr>
          <w:p w:rsidR="00C81392" w:rsidRPr="005B38AD" w:rsidRDefault="00C81392" w:rsidP="00804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роки безопасности. </w:t>
            </w:r>
            <w:r w:rsidRPr="005B38AD">
              <w:rPr>
                <w:rFonts w:ascii="Times New Roman" w:hAnsi="Times New Roman" w:cs="Times New Roman"/>
                <w:sz w:val="24"/>
                <w:szCs w:val="24"/>
              </w:rPr>
              <w:t xml:space="preserve"> До свидания,  лето, здравствуй детский сад!</w:t>
            </w:r>
          </w:p>
        </w:tc>
      </w:tr>
    </w:tbl>
    <w:p w:rsidR="00C81392" w:rsidRDefault="00C81392" w:rsidP="00C81392"/>
    <w:p w:rsidR="00545CD2" w:rsidRDefault="00545CD2" w:rsidP="00844372">
      <w:pPr>
        <w:spacing w:before="100" w:beforeAutospacing="1" w:after="100" w:afterAutospacing="1" w:line="360" w:lineRule="auto"/>
        <w:jc w:val="center"/>
      </w:pPr>
    </w:p>
    <w:sectPr w:rsidR="00545CD2" w:rsidSect="00E13313">
      <w:footerReference w:type="default" r:id="rId10"/>
      <w:headerReference w:type="first" r:id="rId11"/>
      <w:pgSz w:w="16838" w:h="11906" w:orient="landscape"/>
      <w:pgMar w:top="0" w:right="1134" w:bottom="284" w:left="1134" w:header="56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9C9" w:rsidRDefault="005F39C9" w:rsidP="004A143B">
      <w:pPr>
        <w:spacing w:after="0" w:line="240" w:lineRule="auto"/>
      </w:pPr>
      <w:r>
        <w:separator/>
      </w:r>
    </w:p>
  </w:endnote>
  <w:endnote w:type="continuationSeparator" w:id="0">
    <w:p w:rsidR="005F39C9" w:rsidRDefault="005F39C9" w:rsidP="004A1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6896500"/>
      <w:docPartObj>
        <w:docPartGallery w:val="Page Numbers (Bottom of Page)"/>
        <w:docPartUnique/>
      </w:docPartObj>
    </w:sdtPr>
    <w:sdtEndPr/>
    <w:sdtContent>
      <w:p w:rsidR="00FB6073" w:rsidRDefault="006B6B65">
        <w:pPr>
          <w:pStyle w:val="a6"/>
          <w:jc w:val="right"/>
        </w:pPr>
        <w:r>
          <w:fldChar w:fldCharType="begin"/>
        </w:r>
        <w:r w:rsidR="00FB6073">
          <w:instrText>PAGE   \* MERGEFORMAT</w:instrText>
        </w:r>
        <w:r>
          <w:fldChar w:fldCharType="separate"/>
        </w:r>
        <w:r w:rsidR="00551294">
          <w:rPr>
            <w:noProof/>
          </w:rPr>
          <w:t>2</w:t>
        </w:r>
        <w:r>
          <w:fldChar w:fldCharType="end"/>
        </w:r>
      </w:p>
    </w:sdtContent>
  </w:sdt>
  <w:p w:rsidR="00FB6073" w:rsidRDefault="00FB607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9C9" w:rsidRDefault="005F39C9" w:rsidP="004A143B">
      <w:pPr>
        <w:spacing w:after="0" w:line="240" w:lineRule="auto"/>
      </w:pPr>
      <w:r>
        <w:separator/>
      </w:r>
    </w:p>
  </w:footnote>
  <w:footnote w:type="continuationSeparator" w:id="0">
    <w:p w:rsidR="005F39C9" w:rsidRDefault="005F39C9" w:rsidP="004A1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4ED" w:rsidRDefault="001204ED" w:rsidP="001204ED">
    <w:pPr>
      <w:pStyle w:val="a3"/>
      <w:jc w:val="center"/>
      <w:rPr>
        <w:rFonts w:ascii="Times New Roman" w:hAnsi="Times New Roman" w:cs="Times New Roman"/>
        <w:b/>
        <w:sz w:val="24"/>
        <w:szCs w:val="24"/>
      </w:rPr>
    </w:pPr>
  </w:p>
  <w:p w:rsidR="001204ED" w:rsidRDefault="001204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05BFB"/>
    <w:multiLevelType w:val="hybridMultilevel"/>
    <w:tmpl w:val="10F00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04"/>
    <w:rsid w:val="00031D97"/>
    <w:rsid w:val="00042DFD"/>
    <w:rsid w:val="0004629A"/>
    <w:rsid w:val="00077872"/>
    <w:rsid w:val="00083E64"/>
    <w:rsid w:val="000924B3"/>
    <w:rsid w:val="000A45D2"/>
    <w:rsid w:val="000F7589"/>
    <w:rsid w:val="000F7806"/>
    <w:rsid w:val="001204ED"/>
    <w:rsid w:val="00124CC8"/>
    <w:rsid w:val="00136DF1"/>
    <w:rsid w:val="001A4D9E"/>
    <w:rsid w:val="001B093C"/>
    <w:rsid w:val="001C383A"/>
    <w:rsid w:val="001C7482"/>
    <w:rsid w:val="001D3E3F"/>
    <w:rsid w:val="001E64D5"/>
    <w:rsid w:val="001E6723"/>
    <w:rsid w:val="001E7887"/>
    <w:rsid w:val="001F2B06"/>
    <w:rsid w:val="002147A2"/>
    <w:rsid w:val="002159A3"/>
    <w:rsid w:val="0022542B"/>
    <w:rsid w:val="0024269C"/>
    <w:rsid w:val="00294924"/>
    <w:rsid w:val="002A2449"/>
    <w:rsid w:val="002A6E0F"/>
    <w:rsid w:val="002B15E3"/>
    <w:rsid w:val="00301E1E"/>
    <w:rsid w:val="0032499E"/>
    <w:rsid w:val="0032708A"/>
    <w:rsid w:val="00341AC8"/>
    <w:rsid w:val="00377588"/>
    <w:rsid w:val="003A0670"/>
    <w:rsid w:val="003B416A"/>
    <w:rsid w:val="003C676A"/>
    <w:rsid w:val="003E5F7D"/>
    <w:rsid w:val="003F0CC2"/>
    <w:rsid w:val="003F1DF7"/>
    <w:rsid w:val="003F40DE"/>
    <w:rsid w:val="003F7967"/>
    <w:rsid w:val="00412D32"/>
    <w:rsid w:val="00427641"/>
    <w:rsid w:val="004723B3"/>
    <w:rsid w:val="004A143B"/>
    <w:rsid w:val="004B41CD"/>
    <w:rsid w:val="00505547"/>
    <w:rsid w:val="00515D2B"/>
    <w:rsid w:val="00545CD2"/>
    <w:rsid w:val="00551294"/>
    <w:rsid w:val="005636BF"/>
    <w:rsid w:val="005A2117"/>
    <w:rsid w:val="005D3522"/>
    <w:rsid w:val="005F39C9"/>
    <w:rsid w:val="00636548"/>
    <w:rsid w:val="00643631"/>
    <w:rsid w:val="006451AA"/>
    <w:rsid w:val="00650D4E"/>
    <w:rsid w:val="0067569C"/>
    <w:rsid w:val="00676051"/>
    <w:rsid w:val="00681609"/>
    <w:rsid w:val="0068736F"/>
    <w:rsid w:val="006B6B65"/>
    <w:rsid w:val="007179F4"/>
    <w:rsid w:val="00724886"/>
    <w:rsid w:val="007D083D"/>
    <w:rsid w:val="007E49AC"/>
    <w:rsid w:val="008320F3"/>
    <w:rsid w:val="00844372"/>
    <w:rsid w:val="008663F0"/>
    <w:rsid w:val="00870EDB"/>
    <w:rsid w:val="00881C2C"/>
    <w:rsid w:val="008B2965"/>
    <w:rsid w:val="008E073A"/>
    <w:rsid w:val="00912172"/>
    <w:rsid w:val="00915C67"/>
    <w:rsid w:val="009D2506"/>
    <w:rsid w:val="009E0293"/>
    <w:rsid w:val="009E3615"/>
    <w:rsid w:val="009E681B"/>
    <w:rsid w:val="009F5405"/>
    <w:rsid w:val="00A10978"/>
    <w:rsid w:val="00A15457"/>
    <w:rsid w:val="00A15938"/>
    <w:rsid w:val="00A64953"/>
    <w:rsid w:val="00A746A0"/>
    <w:rsid w:val="00AC6F7F"/>
    <w:rsid w:val="00B1007E"/>
    <w:rsid w:val="00B12F59"/>
    <w:rsid w:val="00B1481E"/>
    <w:rsid w:val="00B372FE"/>
    <w:rsid w:val="00B61787"/>
    <w:rsid w:val="00B6324D"/>
    <w:rsid w:val="00B63887"/>
    <w:rsid w:val="00B72512"/>
    <w:rsid w:val="00B8132C"/>
    <w:rsid w:val="00B93F4F"/>
    <w:rsid w:val="00BC2383"/>
    <w:rsid w:val="00BE24C2"/>
    <w:rsid w:val="00C05C87"/>
    <w:rsid w:val="00C308E3"/>
    <w:rsid w:val="00C8090B"/>
    <w:rsid w:val="00C81304"/>
    <w:rsid w:val="00C81392"/>
    <w:rsid w:val="00D476FC"/>
    <w:rsid w:val="00DA0441"/>
    <w:rsid w:val="00DB2B3D"/>
    <w:rsid w:val="00DE0459"/>
    <w:rsid w:val="00DE1131"/>
    <w:rsid w:val="00DF5BEF"/>
    <w:rsid w:val="00E03BEE"/>
    <w:rsid w:val="00E06E86"/>
    <w:rsid w:val="00E13313"/>
    <w:rsid w:val="00E5793E"/>
    <w:rsid w:val="00E62034"/>
    <w:rsid w:val="00E76024"/>
    <w:rsid w:val="00E96A46"/>
    <w:rsid w:val="00ED3C1D"/>
    <w:rsid w:val="00EE3BF4"/>
    <w:rsid w:val="00F32A6A"/>
    <w:rsid w:val="00F57D72"/>
    <w:rsid w:val="00F6667D"/>
    <w:rsid w:val="00F8416F"/>
    <w:rsid w:val="00F91402"/>
    <w:rsid w:val="00FB2B24"/>
    <w:rsid w:val="00FB6073"/>
    <w:rsid w:val="00FF7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1304"/>
  </w:style>
  <w:style w:type="table" w:styleId="a5">
    <w:name w:val="Table Grid"/>
    <w:basedOn w:val="a1"/>
    <w:uiPriority w:val="59"/>
    <w:rsid w:val="00C813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86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63F0"/>
  </w:style>
  <w:style w:type="paragraph" w:styleId="a8">
    <w:name w:val="Balloon Text"/>
    <w:basedOn w:val="a"/>
    <w:link w:val="a9"/>
    <w:uiPriority w:val="99"/>
    <w:semiHidden/>
    <w:unhideWhenUsed/>
    <w:rsid w:val="00844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4372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B6073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5"/>
    <w:uiPriority w:val="59"/>
    <w:rsid w:val="004B41C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1304"/>
  </w:style>
  <w:style w:type="table" w:styleId="a5">
    <w:name w:val="Table Grid"/>
    <w:basedOn w:val="a1"/>
    <w:uiPriority w:val="59"/>
    <w:rsid w:val="00C813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86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63F0"/>
  </w:style>
  <w:style w:type="paragraph" w:styleId="a8">
    <w:name w:val="Balloon Text"/>
    <w:basedOn w:val="a"/>
    <w:link w:val="a9"/>
    <w:uiPriority w:val="99"/>
    <w:semiHidden/>
    <w:unhideWhenUsed/>
    <w:rsid w:val="00844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4372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FB6073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5"/>
    <w:uiPriority w:val="59"/>
    <w:rsid w:val="004B41C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32DC7-A4F6-4720-90E2-00367FA0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ПК1</cp:lastModifiedBy>
  <cp:revision>13</cp:revision>
  <cp:lastPrinted>2026-09-03T07:14:00Z</cp:lastPrinted>
  <dcterms:created xsi:type="dcterms:W3CDTF">2026-08-12T11:05:00Z</dcterms:created>
  <dcterms:modified xsi:type="dcterms:W3CDTF">2026-09-03T07:17:00Z</dcterms:modified>
</cp:coreProperties>
</file>